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4218" w14:textId="77777777" w:rsidR="00B050B1" w:rsidRPr="00A12988" w:rsidRDefault="00B050B1" w:rsidP="00A12988">
      <w:pPr>
        <w:jc w:val="center"/>
        <w:rPr>
          <w:rFonts w:cs="B Titr"/>
          <w:b/>
          <w:bCs/>
          <w:sz w:val="28"/>
          <w:szCs w:val="28"/>
          <w:rtl/>
        </w:rPr>
      </w:pPr>
      <w:r w:rsidRPr="00A12988">
        <w:rPr>
          <w:rFonts w:cs="B Titr" w:hint="eastAsia"/>
          <w:b/>
          <w:bCs/>
          <w:sz w:val="28"/>
          <w:szCs w:val="28"/>
          <w:rtl/>
        </w:rPr>
        <w:t>فرم</w:t>
      </w:r>
      <w:r w:rsidRPr="00A12988">
        <w:rPr>
          <w:rFonts w:cs="B Titr"/>
          <w:b/>
          <w:bCs/>
          <w:sz w:val="28"/>
          <w:szCs w:val="28"/>
          <w:rtl/>
        </w:rPr>
        <w:t xml:space="preserve"> گزارش </w:t>
      </w:r>
      <w:r w:rsidR="004A138B" w:rsidRPr="00A12988">
        <w:rPr>
          <w:rFonts w:cs="B Titr" w:hint="cs"/>
          <w:b/>
          <w:bCs/>
          <w:sz w:val="28"/>
          <w:szCs w:val="28"/>
          <w:rtl/>
        </w:rPr>
        <w:t>پایش مداوم</w:t>
      </w:r>
      <w:r w:rsidR="00A12988" w:rsidRPr="00A12988">
        <w:rPr>
          <w:rFonts w:cs="B Titr" w:hint="cs"/>
          <w:b/>
          <w:bCs/>
          <w:sz w:val="28"/>
          <w:szCs w:val="28"/>
          <w:rtl/>
        </w:rPr>
        <w:t xml:space="preserve"> نتایج اعتباربخشی د</w:t>
      </w:r>
      <w:r w:rsidRPr="00A12988">
        <w:rPr>
          <w:rFonts w:cs="B Titr"/>
          <w:b/>
          <w:bCs/>
          <w:sz w:val="28"/>
          <w:szCs w:val="28"/>
          <w:rtl/>
        </w:rPr>
        <w:t>وره پزشک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عموم</w:t>
      </w:r>
      <w:r w:rsidRPr="00A12988">
        <w:rPr>
          <w:rFonts w:cs="B Titr" w:hint="cs"/>
          <w:b/>
          <w:bCs/>
          <w:sz w:val="28"/>
          <w:szCs w:val="28"/>
          <w:rtl/>
        </w:rPr>
        <w:t>ی</w:t>
      </w:r>
      <w:r w:rsidRPr="00A12988">
        <w:rPr>
          <w:rFonts w:cs="B Titr"/>
          <w:b/>
          <w:bCs/>
          <w:sz w:val="28"/>
          <w:szCs w:val="28"/>
          <w:rtl/>
        </w:rPr>
        <w:t xml:space="preserve"> </w:t>
      </w:r>
    </w:p>
    <w:p w14:paraId="5A247878" w14:textId="77777777" w:rsidR="00B050B1" w:rsidRPr="0039714A" w:rsidRDefault="00B050B1" w:rsidP="00B050B1">
      <w:pPr>
        <w:rPr>
          <w:rFonts w:cs="B Nazanin"/>
          <w:sz w:val="2"/>
          <w:szCs w:val="2"/>
          <w:rtl/>
        </w:rPr>
      </w:pPr>
    </w:p>
    <w:p w14:paraId="442E870F" w14:textId="77777777" w:rsidR="00B050B1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>*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توص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فعال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دانشکده در خصوص استانداردها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که م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زان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رعا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آنها در آخر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ن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ارز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اب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رون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بصورت 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عدم انطباق و 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u w:val="single"/>
          <w:rtl/>
        </w:rPr>
        <w:t>ا</w:t>
      </w:r>
      <w:r w:rsidR="00B050B1" w:rsidRPr="00455F57">
        <w:rPr>
          <w:rFonts w:cs="B Nazanin"/>
          <w:b/>
          <w:bCs/>
          <w:sz w:val="24"/>
          <w:szCs w:val="24"/>
          <w:u w:val="single"/>
          <w:rtl/>
        </w:rPr>
        <w:t xml:space="preserve"> انطباق نسب</w:t>
      </w:r>
      <w:r w:rsidR="00B050B1" w:rsidRPr="00455F5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اعلام شده بود(به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تفک</w:t>
      </w:r>
      <w:r w:rsidR="00B050B1" w:rsidRPr="00455F57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ک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هر</w:t>
      </w:r>
      <w:r w:rsidR="00B050B1" w:rsidRPr="00455F57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455F57">
        <w:rPr>
          <w:rFonts w:cs="B Nazanin" w:hint="eastAsia"/>
          <w:b/>
          <w:bCs/>
          <w:sz w:val="24"/>
          <w:szCs w:val="24"/>
          <w:rtl/>
        </w:rPr>
        <w:t>حوزه</w:t>
      </w:r>
      <w:r w:rsidR="00B050B1" w:rsidRPr="00455F57">
        <w:rPr>
          <w:rFonts w:cs="B Nazanin"/>
          <w:b/>
          <w:bCs/>
          <w:sz w:val="24"/>
          <w:szCs w:val="24"/>
          <w:rtl/>
        </w:rPr>
        <w:t>):</w:t>
      </w:r>
    </w:p>
    <w:p w14:paraId="480020C4" w14:textId="236E9275" w:rsidR="00455F57" w:rsidRPr="00455F57" w:rsidRDefault="00455F57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rtl/>
        </w:rPr>
        <w:t>استانداردها</w:t>
      </w:r>
      <w:r w:rsidR="00185CA1">
        <w:rPr>
          <w:rFonts w:cs="B Nazanin" w:hint="cs"/>
          <w:b/>
          <w:bCs/>
          <w:sz w:val="24"/>
          <w:szCs w:val="24"/>
          <w:rtl/>
        </w:rPr>
        <w:t>یی که رعایت نشده‌اند</w:t>
      </w:r>
      <w:r w:rsidRPr="00455F57">
        <w:rPr>
          <w:rFonts w:cs="B Nazanin" w:hint="cs"/>
          <w:b/>
          <w:bCs/>
          <w:sz w:val="24"/>
          <w:szCs w:val="24"/>
          <w:rtl/>
        </w:rPr>
        <w:t>:</w:t>
      </w:r>
    </w:p>
    <w:p w14:paraId="25826EEB" w14:textId="2D4981E2" w:rsidR="00185CA1" w:rsidRDefault="00185CA1" w:rsidP="00185CA1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>ت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</w:t>
      </w:r>
      <w:r w:rsidR="00A144AE"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</w:t>
      </w:r>
      <w:r w:rsidR="00A144AE">
        <w:rPr>
          <w:rFonts w:cs="B Nazanin" w:hint="cs"/>
          <w:b/>
          <w:bCs/>
          <w:sz w:val="24"/>
          <w:szCs w:val="24"/>
          <w:u w:val="single"/>
          <w:rtl/>
        </w:rPr>
        <w:t>3</w:t>
      </w:r>
      <w:r w:rsidR="00455F57" w:rsidRPr="00455F57">
        <w:rPr>
          <w:rFonts w:cs="B Nazanin" w:hint="cs"/>
          <w:b/>
          <w:bCs/>
          <w:sz w:val="24"/>
          <w:szCs w:val="24"/>
          <w:u w:val="single"/>
          <w:rtl/>
        </w:rPr>
        <w:t>-4:</w:t>
      </w:r>
      <w:r w:rsidR="00455F5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85CA1">
        <w:rPr>
          <w:rFonts w:cs="B Nazanin"/>
          <w:b/>
          <w:bCs/>
          <w:sz w:val="24"/>
          <w:szCs w:val="24"/>
          <w:rtl/>
        </w:rPr>
        <w:t>برنامه هایی مرتبط با حضور نمایندگان دانشجویی شامل کمیته های مشورتی، کمیته برنامه ریزی درسی و شوراهای دانشکده وجود دارد ولی برنامه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85CA1">
        <w:rPr>
          <w:rFonts w:cs="B Nazanin"/>
          <w:b/>
          <w:bCs/>
          <w:sz w:val="24"/>
          <w:szCs w:val="24"/>
          <w:rtl/>
        </w:rPr>
        <w:t>مشخصی برای حضور آن ها در این موارد وجود ندارد تا مورد بازبینی یا ارتقا قرار گیرد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14:paraId="3F043C1D" w14:textId="438DC743" w:rsidR="00455F57" w:rsidRPr="00455F57" w:rsidRDefault="00455F57" w:rsidP="00B25B25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5F57">
        <w:rPr>
          <w:rFonts w:cs="B Nazanin" w:hint="cs"/>
          <w:b/>
          <w:bCs/>
          <w:sz w:val="24"/>
          <w:szCs w:val="24"/>
          <w:u w:val="single"/>
          <w:rtl/>
        </w:rPr>
        <w:t>پاسخ:</w:t>
      </w:r>
      <w:r w:rsidR="00B25B2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144AE">
        <w:rPr>
          <w:rFonts w:cs="B Nazanin" w:hint="cs"/>
          <w:b/>
          <w:bCs/>
          <w:sz w:val="24"/>
          <w:szCs w:val="24"/>
          <w:rtl/>
        </w:rPr>
        <w:t xml:space="preserve">برنامه حضور </w:t>
      </w:r>
      <w:r w:rsidR="00185CA1">
        <w:rPr>
          <w:rFonts w:cs="B Nazanin" w:hint="cs"/>
          <w:b/>
          <w:bCs/>
          <w:sz w:val="24"/>
          <w:szCs w:val="24"/>
          <w:rtl/>
        </w:rPr>
        <w:t>نمایندگان دانشجویی</w:t>
      </w:r>
      <w:r w:rsidR="00A144AE">
        <w:rPr>
          <w:rFonts w:cs="B Nazanin" w:hint="cs"/>
          <w:b/>
          <w:bCs/>
          <w:sz w:val="24"/>
          <w:szCs w:val="24"/>
          <w:rtl/>
        </w:rPr>
        <w:t xml:space="preserve"> در شوراهای مختلف دانشکده تدوین شده است و </w:t>
      </w:r>
      <w:r w:rsidR="00185CA1">
        <w:rPr>
          <w:rFonts w:cs="B Nazanin" w:hint="cs"/>
          <w:b/>
          <w:bCs/>
          <w:sz w:val="24"/>
          <w:szCs w:val="24"/>
          <w:rtl/>
        </w:rPr>
        <w:t>از طریق لینک زیر قابل دسترسی می‌باشد</w:t>
      </w:r>
      <w:r w:rsidR="00A144AE">
        <w:rPr>
          <w:rFonts w:cs="B Nazanin" w:hint="cs"/>
          <w:b/>
          <w:bCs/>
          <w:sz w:val="24"/>
          <w:szCs w:val="24"/>
          <w:rtl/>
        </w:rPr>
        <w:t>.</w:t>
      </w:r>
    </w:p>
    <w:p w14:paraId="20830785" w14:textId="77777777" w:rsidR="00B050B1" w:rsidRPr="00B050B1" w:rsidRDefault="00B050B1" w:rsidP="00B050B1">
      <w:pPr>
        <w:spacing w:line="240" w:lineRule="auto"/>
        <w:jc w:val="both"/>
        <w:rPr>
          <w:rFonts w:cs="B Nazanin"/>
          <w:sz w:val="16"/>
          <w:szCs w:val="16"/>
          <w:rtl/>
        </w:rPr>
      </w:pPr>
    </w:p>
    <w:p w14:paraId="5DC42AC5" w14:textId="77777777" w:rsidR="00B050B1" w:rsidRPr="0039714A" w:rsidRDefault="00B050B1" w:rsidP="00B050B1">
      <w:pPr>
        <w:spacing w:line="240" w:lineRule="auto"/>
        <w:jc w:val="both"/>
        <w:rPr>
          <w:rFonts w:cs="B Nazanin"/>
          <w:b/>
          <w:bCs/>
          <w:sz w:val="2"/>
          <w:szCs w:val="2"/>
          <w:rtl/>
        </w:rPr>
      </w:pPr>
    </w:p>
    <w:p w14:paraId="49A99CE9" w14:textId="38FDFD6F" w:rsidR="00B050B1" w:rsidRPr="00D42F90" w:rsidRDefault="00455F57" w:rsidP="00455F57">
      <w:pPr>
        <w:spacing w:before="240" w:after="0" w:line="240" w:lineRule="auto"/>
        <w:jc w:val="both"/>
        <w:rPr>
          <w:rFonts w:cs="B Nazanin"/>
          <w:b/>
          <w:bCs/>
          <w:rtl/>
        </w:rPr>
      </w:pPr>
      <w:r w:rsidRPr="00D42F90">
        <w:rPr>
          <w:rFonts w:cs="B Nazanin" w:hint="cs"/>
          <w:b/>
          <w:bCs/>
          <w:sz w:val="24"/>
          <w:szCs w:val="24"/>
          <w:rtl/>
        </w:rPr>
        <w:t>*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آدرس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ل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ی</w:t>
      </w:r>
      <w:r w:rsidR="00B050B1" w:rsidRPr="00D42F90">
        <w:rPr>
          <w:rFonts w:cs="B Nazanin" w:hint="eastAsia"/>
          <w:b/>
          <w:bCs/>
          <w:sz w:val="24"/>
          <w:szCs w:val="24"/>
          <w:rtl/>
        </w:rPr>
        <w:t>نک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عناوین</w:t>
      </w:r>
      <w:r w:rsidR="00B050B1" w:rsidRPr="00D42F90">
        <w:rPr>
          <w:rFonts w:cs="B Nazanin"/>
          <w:b/>
          <w:bCs/>
          <w:sz w:val="24"/>
          <w:szCs w:val="24"/>
          <w:rtl/>
        </w:rPr>
        <w:t xml:space="preserve"> و مستندات </w:t>
      </w:r>
      <w:r w:rsidR="00B050B1" w:rsidRPr="00D42F90">
        <w:rPr>
          <w:rFonts w:cs="B Nazanin" w:hint="cs"/>
          <w:b/>
          <w:bCs/>
          <w:sz w:val="24"/>
          <w:szCs w:val="24"/>
          <w:rtl/>
        </w:rPr>
        <w:t>فعالیت ها</w:t>
      </w:r>
      <w:r w:rsidRPr="00D42F90">
        <w:rPr>
          <w:rFonts w:cs="B Nazanin" w:hint="cs"/>
          <w:b/>
          <w:bCs/>
          <w:sz w:val="24"/>
          <w:szCs w:val="24"/>
          <w:rtl/>
        </w:rPr>
        <w:t>:</w:t>
      </w:r>
    </w:p>
    <w:p w14:paraId="02F06CE3" w14:textId="7D4B2506" w:rsidR="00D42F90" w:rsidRDefault="005946ED" w:rsidP="00455F57">
      <w:pPr>
        <w:spacing w:before="240"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لینک 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دانلود مستند</w:t>
      </w:r>
      <w:r w:rsidR="00CE2F31">
        <w:rPr>
          <w:rFonts w:cs="B Nazanin" w:hint="cs"/>
          <w:b/>
          <w:bCs/>
          <w:sz w:val="24"/>
          <w:szCs w:val="24"/>
          <w:rtl/>
        </w:rPr>
        <w:t>ات</w:t>
      </w:r>
      <w:r w:rsidR="00D42F90" w:rsidRPr="005946ED">
        <w:rPr>
          <w:rFonts w:cs="B Nazanin" w:hint="cs"/>
          <w:b/>
          <w:bCs/>
          <w:sz w:val="24"/>
          <w:szCs w:val="24"/>
          <w:rtl/>
        </w:rPr>
        <w:t>:</w:t>
      </w:r>
    </w:p>
    <w:p w14:paraId="46D84EEA" w14:textId="46B74F46" w:rsidR="0048650D" w:rsidRDefault="0048650D" w:rsidP="0048650D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  <w:hyperlink r:id="rId8" w:history="1">
        <w:r w:rsidRPr="003E549D">
          <w:rPr>
            <w:rStyle w:val="Hyperlink"/>
            <w:rFonts w:cs="B Nazanin"/>
            <w:b/>
            <w:bCs/>
            <w:sz w:val="24"/>
            <w:szCs w:val="24"/>
          </w:rPr>
          <w:t>https://docs.google.com/document/d/1OS3eWmfXOw8Vx1LLpIrDDtuZEotFS00E/edit?usp=drive_link&amp;ouid=105435863339078779179&amp;rtpof=true&amp;sd=true</w:t>
        </w:r>
      </w:hyperlink>
    </w:p>
    <w:p w14:paraId="46ADD123" w14:textId="77777777" w:rsidR="0048650D" w:rsidRDefault="0048650D" w:rsidP="0048650D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  <w:bookmarkStart w:id="0" w:name="_GoBack"/>
      <w:bookmarkEnd w:id="0"/>
    </w:p>
    <w:p w14:paraId="588F117D" w14:textId="77777777" w:rsidR="00F3027D" w:rsidRDefault="00F3027D" w:rsidP="00F3027D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</w:p>
    <w:p w14:paraId="38BF347F" w14:textId="77777777" w:rsidR="00F3027D" w:rsidRDefault="00F3027D" w:rsidP="00F3027D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1C1EABF4" w14:textId="78E450F6" w:rsidR="00566800" w:rsidRDefault="00566800" w:rsidP="00566800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</w:rPr>
      </w:pPr>
    </w:p>
    <w:p w14:paraId="775A9EFB" w14:textId="77777777" w:rsidR="00566800" w:rsidRDefault="00566800" w:rsidP="00566800">
      <w:pPr>
        <w:spacing w:before="240"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17881C32" w14:textId="77777777" w:rsidR="00197E64" w:rsidRDefault="00197E64" w:rsidP="00197E64">
      <w:pPr>
        <w:bidi w:val="0"/>
        <w:spacing w:before="240" w:after="0" w:line="240" w:lineRule="auto"/>
        <w:rPr>
          <w:rFonts w:cs="B Nazanin"/>
          <w:b/>
          <w:bCs/>
          <w:sz w:val="24"/>
          <w:szCs w:val="24"/>
          <w:rtl/>
        </w:rPr>
      </w:pPr>
    </w:p>
    <w:p w14:paraId="04453E18" w14:textId="77777777" w:rsidR="0039714A" w:rsidRPr="0039714A" w:rsidRDefault="0039714A" w:rsidP="00B050B1">
      <w:pPr>
        <w:spacing w:before="240" w:after="0" w:line="240" w:lineRule="auto"/>
        <w:ind w:hanging="28"/>
        <w:jc w:val="both"/>
        <w:rPr>
          <w:rFonts w:cs="B Nazanin"/>
          <w:b/>
          <w:bCs/>
          <w:sz w:val="2"/>
          <w:szCs w:val="2"/>
          <w:rtl/>
        </w:rPr>
      </w:pPr>
    </w:p>
    <w:sectPr w:rsidR="0039714A" w:rsidRPr="0039714A" w:rsidSect="00340FD4">
      <w:headerReference w:type="default" r:id="rId9"/>
      <w:footerReference w:type="default" r:id="rId10"/>
      <w:pgSz w:w="11906" w:h="16838" w:code="9"/>
      <w:pgMar w:top="565" w:right="1134" w:bottom="426" w:left="990" w:header="270" w:footer="15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68572" w14:textId="77777777" w:rsidR="00981BEB" w:rsidRDefault="00981BEB" w:rsidP="00365C5C">
      <w:pPr>
        <w:spacing w:after="0" w:line="240" w:lineRule="auto"/>
      </w:pPr>
      <w:r>
        <w:separator/>
      </w:r>
    </w:p>
  </w:endnote>
  <w:endnote w:type="continuationSeparator" w:id="0">
    <w:p w14:paraId="7133467D" w14:textId="77777777" w:rsidR="00981BEB" w:rsidRDefault="00981BEB" w:rsidP="0036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529E47E4-23FB-4309-B751-9B9F45C00D08}"/>
    <w:embedBold r:id="rId2" w:fontKey="{2354193C-F8D5-4BDA-BDAB-E22EA48A53D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59D01806-F6E9-477D-B614-C1AF1547C7B2}"/>
    <w:embedBold r:id="rId4" w:subsetted="1" w:fontKey="{05DA4EF5-3F08-4124-A8EF-3475482F7741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DA5D79CB-5B33-4416-9831-EAB07C510B94}"/>
    <w:embedBold r:id="rId6" w:fontKey="{5E926758-5063-46D0-ABA5-8EB788289A2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Titr"/>
        <w:color w:val="BFBFBF" w:themeColor="background1" w:themeShade="BF"/>
        <w:sz w:val="18"/>
        <w:szCs w:val="18"/>
        <w:rtl/>
      </w:rPr>
      <w:id w:val="-1766908484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color w:val="BFBFBF" w:themeColor="background1" w:themeShade="BF"/>
            <w:sz w:val="18"/>
            <w:szCs w:val="18"/>
            <w:rtl/>
          </w:rPr>
          <w:id w:val="-21859567"/>
          <w:docPartObj>
            <w:docPartGallery w:val="Page Numbers (Top of Page)"/>
            <w:docPartUnique/>
          </w:docPartObj>
        </w:sdtPr>
        <w:sdtEndPr/>
        <w:sdtContent>
          <w:p w14:paraId="20EA6054" w14:textId="77777777" w:rsidR="008B5A31" w:rsidRPr="00D93DB0" w:rsidRDefault="008B5A31" w:rsidP="00D93DB0">
            <w:pPr>
              <w:pStyle w:val="Header"/>
              <w:tabs>
                <w:tab w:val="right" w:pos="8738"/>
                <w:tab w:val="right" w:pos="8918"/>
              </w:tabs>
              <w:rPr>
                <w:rFonts w:cs="B Titr"/>
                <w:color w:val="BFBFBF" w:themeColor="background1" w:themeShade="BF"/>
                <w:sz w:val="18"/>
                <w:szCs w:val="18"/>
              </w:rPr>
            </w:pP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واحد اعتباربخشی دبیرخانه شورای آموزش پزشکی عمومی                  </w:t>
            </w:r>
            <w:r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 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 xml:space="preserve">                                    صفحه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 w:hint="cs"/>
                <w:color w:val="BFBFBF" w:themeColor="background1" w:themeShade="BF"/>
                <w:sz w:val="18"/>
                <w:szCs w:val="18"/>
                <w:rtl/>
              </w:rPr>
              <w:t>از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="00C71F2A">
              <w:rPr>
                <w:rFonts w:cs="B Titr"/>
                <w:noProof/>
                <w:color w:val="BFBFBF" w:themeColor="background1" w:themeShade="BF"/>
                <w:sz w:val="18"/>
                <w:szCs w:val="18"/>
                <w:rtl/>
              </w:rPr>
              <w:t>2</w:t>
            </w:r>
            <w:r w:rsidRPr="00D93DB0">
              <w:rPr>
                <w:rFonts w:cs="B Titr"/>
                <w:color w:val="BFBFBF" w:themeColor="background1" w:themeShade="BF"/>
                <w:sz w:val="18"/>
                <w:szCs w:val="18"/>
              </w:rPr>
              <w:fldChar w:fldCharType="end"/>
            </w:r>
          </w:p>
        </w:sdtContent>
      </w:sdt>
    </w:sdtContent>
  </w:sdt>
  <w:p w14:paraId="5A7E3DB2" w14:textId="77777777" w:rsidR="008B5A31" w:rsidRDefault="008B5A31">
    <w:pPr>
      <w:pStyle w:val="Footer"/>
    </w:pPr>
    <w:r>
      <w:rPr>
        <w:rFonts w:hint="cs"/>
        <w:rtl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B09DD" w14:textId="77777777" w:rsidR="00981BEB" w:rsidRDefault="00981BEB" w:rsidP="00365C5C">
      <w:pPr>
        <w:spacing w:after="0" w:line="240" w:lineRule="auto"/>
      </w:pPr>
      <w:r>
        <w:separator/>
      </w:r>
    </w:p>
  </w:footnote>
  <w:footnote w:type="continuationSeparator" w:id="0">
    <w:p w14:paraId="483A3414" w14:textId="77777777" w:rsidR="00981BEB" w:rsidRDefault="00981BEB" w:rsidP="0036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F069" w14:textId="77777777" w:rsidR="008B5A31" w:rsidRPr="007170A5" w:rsidRDefault="008B5A31" w:rsidP="00154AFA">
    <w:pPr>
      <w:pStyle w:val="Header"/>
      <w:tabs>
        <w:tab w:val="right" w:pos="8738"/>
        <w:tab w:val="right" w:pos="8918"/>
      </w:tabs>
      <w:rPr>
        <w:color w:val="A6A6A6" w:themeColor="background1" w:themeShade="A6"/>
      </w:rPr>
    </w:pP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گزارش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>پایش مستمر رعایت استانداردهای ملی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دوره پزشکی عمومی دانشگاه علوم پزشکی: ................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</w:t>
    </w:r>
    <w:r w:rsidR="00154AFA">
      <w:rPr>
        <w:rFonts w:cs="B Titr" w:hint="cs"/>
        <w:color w:val="BFBFBF" w:themeColor="background1" w:themeShade="BF"/>
        <w:sz w:val="18"/>
        <w:szCs w:val="18"/>
        <w:rtl/>
      </w:rPr>
      <w:t xml:space="preserve">         </w:t>
    </w:r>
    <w:r>
      <w:rPr>
        <w:rFonts w:cs="B Titr" w:hint="cs"/>
        <w:color w:val="BFBFBF" w:themeColor="background1" w:themeShade="BF"/>
        <w:sz w:val="18"/>
        <w:szCs w:val="18"/>
        <w:rtl/>
      </w:rPr>
      <w:t xml:space="preserve">                  </w:t>
    </w:r>
    <w:r w:rsidRPr="00D93DB0">
      <w:rPr>
        <w:rFonts w:cs="B Titr" w:hint="cs"/>
        <w:color w:val="BFBFBF" w:themeColor="background1" w:themeShade="BF"/>
        <w:sz w:val="18"/>
        <w:szCs w:val="18"/>
        <w:rtl/>
      </w:rPr>
      <w:t xml:space="preserve">      تاریخ: 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95AD4"/>
    <w:multiLevelType w:val="hybridMultilevel"/>
    <w:tmpl w:val="77EE5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1DB8"/>
    <w:multiLevelType w:val="hybridMultilevel"/>
    <w:tmpl w:val="898E6EA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75E511B"/>
    <w:multiLevelType w:val="hybridMultilevel"/>
    <w:tmpl w:val="536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319D"/>
    <w:multiLevelType w:val="hybridMultilevel"/>
    <w:tmpl w:val="6A36F444"/>
    <w:lvl w:ilvl="0" w:tplc="3F1A4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06"/>
    <w:rsid w:val="0000024A"/>
    <w:rsid w:val="00012DEA"/>
    <w:rsid w:val="00021CC8"/>
    <w:rsid w:val="00045065"/>
    <w:rsid w:val="00050FFE"/>
    <w:rsid w:val="00055FF2"/>
    <w:rsid w:val="00076C3F"/>
    <w:rsid w:val="00086ECE"/>
    <w:rsid w:val="000A23A3"/>
    <w:rsid w:val="000C0A81"/>
    <w:rsid w:val="000C3E23"/>
    <w:rsid w:val="000C510E"/>
    <w:rsid w:val="000C6687"/>
    <w:rsid w:val="000D6C2A"/>
    <w:rsid w:val="000E1F19"/>
    <w:rsid w:val="000E432C"/>
    <w:rsid w:val="001005EA"/>
    <w:rsid w:val="001346A2"/>
    <w:rsid w:val="001413B2"/>
    <w:rsid w:val="00154AFA"/>
    <w:rsid w:val="00165F52"/>
    <w:rsid w:val="00181035"/>
    <w:rsid w:val="00185CA1"/>
    <w:rsid w:val="0019361E"/>
    <w:rsid w:val="00197E64"/>
    <w:rsid w:val="001B0B98"/>
    <w:rsid w:val="001B3D0B"/>
    <w:rsid w:val="001C510D"/>
    <w:rsid w:val="0022030B"/>
    <w:rsid w:val="00223603"/>
    <w:rsid w:val="00225838"/>
    <w:rsid w:val="00254448"/>
    <w:rsid w:val="00264AED"/>
    <w:rsid w:val="00272232"/>
    <w:rsid w:val="00276C40"/>
    <w:rsid w:val="00281E71"/>
    <w:rsid w:val="002A4830"/>
    <w:rsid w:val="002C2912"/>
    <w:rsid w:val="002D3EBE"/>
    <w:rsid w:val="00312878"/>
    <w:rsid w:val="00340FD4"/>
    <w:rsid w:val="00345B43"/>
    <w:rsid w:val="00365685"/>
    <w:rsid w:val="00365B94"/>
    <w:rsid w:val="00365C5C"/>
    <w:rsid w:val="0037122B"/>
    <w:rsid w:val="00373353"/>
    <w:rsid w:val="0037500A"/>
    <w:rsid w:val="00387E8E"/>
    <w:rsid w:val="00395CB4"/>
    <w:rsid w:val="0039714A"/>
    <w:rsid w:val="00397491"/>
    <w:rsid w:val="003A2EFF"/>
    <w:rsid w:val="003A3190"/>
    <w:rsid w:val="003B65FD"/>
    <w:rsid w:val="003D684A"/>
    <w:rsid w:val="003E6B40"/>
    <w:rsid w:val="00404E3C"/>
    <w:rsid w:val="00427352"/>
    <w:rsid w:val="00431595"/>
    <w:rsid w:val="00433B40"/>
    <w:rsid w:val="00441AB3"/>
    <w:rsid w:val="004552AC"/>
    <w:rsid w:val="00455F57"/>
    <w:rsid w:val="0046753D"/>
    <w:rsid w:val="004731AD"/>
    <w:rsid w:val="0048650D"/>
    <w:rsid w:val="004926A2"/>
    <w:rsid w:val="004A138B"/>
    <w:rsid w:val="004A350B"/>
    <w:rsid w:val="004C3413"/>
    <w:rsid w:val="004D4479"/>
    <w:rsid w:val="004E4EAC"/>
    <w:rsid w:val="004E5EC1"/>
    <w:rsid w:val="004F5CA7"/>
    <w:rsid w:val="004F6491"/>
    <w:rsid w:val="00504940"/>
    <w:rsid w:val="00505789"/>
    <w:rsid w:val="00516B09"/>
    <w:rsid w:val="005333B9"/>
    <w:rsid w:val="005334D1"/>
    <w:rsid w:val="005451D8"/>
    <w:rsid w:val="005511AF"/>
    <w:rsid w:val="0056083A"/>
    <w:rsid w:val="005608ED"/>
    <w:rsid w:val="00566800"/>
    <w:rsid w:val="00572C43"/>
    <w:rsid w:val="005946ED"/>
    <w:rsid w:val="005A15C9"/>
    <w:rsid w:val="005B3FBF"/>
    <w:rsid w:val="005C490B"/>
    <w:rsid w:val="005D271E"/>
    <w:rsid w:val="005D28C2"/>
    <w:rsid w:val="005F3F5A"/>
    <w:rsid w:val="00606F64"/>
    <w:rsid w:val="0061176F"/>
    <w:rsid w:val="006159E7"/>
    <w:rsid w:val="006204AE"/>
    <w:rsid w:val="006268A8"/>
    <w:rsid w:val="00630E3B"/>
    <w:rsid w:val="00633511"/>
    <w:rsid w:val="00633889"/>
    <w:rsid w:val="00634728"/>
    <w:rsid w:val="006472F5"/>
    <w:rsid w:val="00656E1A"/>
    <w:rsid w:val="006617FD"/>
    <w:rsid w:val="006645C8"/>
    <w:rsid w:val="00666144"/>
    <w:rsid w:val="0067200F"/>
    <w:rsid w:val="00680692"/>
    <w:rsid w:val="00683A0C"/>
    <w:rsid w:val="00683E1F"/>
    <w:rsid w:val="00687CE3"/>
    <w:rsid w:val="006B3951"/>
    <w:rsid w:val="006B4878"/>
    <w:rsid w:val="006C5530"/>
    <w:rsid w:val="006C7922"/>
    <w:rsid w:val="006D6D46"/>
    <w:rsid w:val="007047A6"/>
    <w:rsid w:val="007170A5"/>
    <w:rsid w:val="00720272"/>
    <w:rsid w:val="007545F9"/>
    <w:rsid w:val="0075694F"/>
    <w:rsid w:val="0077166E"/>
    <w:rsid w:val="0078654A"/>
    <w:rsid w:val="007B69FD"/>
    <w:rsid w:val="007C25EB"/>
    <w:rsid w:val="007C68E5"/>
    <w:rsid w:val="007D3780"/>
    <w:rsid w:val="007D3D66"/>
    <w:rsid w:val="007D6720"/>
    <w:rsid w:val="00801D69"/>
    <w:rsid w:val="00822BDE"/>
    <w:rsid w:val="00840055"/>
    <w:rsid w:val="00867C05"/>
    <w:rsid w:val="00871F49"/>
    <w:rsid w:val="008B5A31"/>
    <w:rsid w:val="008C39E1"/>
    <w:rsid w:val="008C7504"/>
    <w:rsid w:val="008C7F96"/>
    <w:rsid w:val="008D26B5"/>
    <w:rsid w:val="008D2731"/>
    <w:rsid w:val="008D61A0"/>
    <w:rsid w:val="008E3B9F"/>
    <w:rsid w:val="008E5F8A"/>
    <w:rsid w:val="00903FEF"/>
    <w:rsid w:val="009145E5"/>
    <w:rsid w:val="009150B0"/>
    <w:rsid w:val="009212B7"/>
    <w:rsid w:val="00933EA4"/>
    <w:rsid w:val="00945F07"/>
    <w:rsid w:val="009711DF"/>
    <w:rsid w:val="00972C40"/>
    <w:rsid w:val="00981BEB"/>
    <w:rsid w:val="009A31BA"/>
    <w:rsid w:val="009B06E0"/>
    <w:rsid w:val="009C344C"/>
    <w:rsid w:val="009C7E03"/>
    <w:rsid w:val="009F043B"/>
    <w:rsid w:val="00A06747"/>
    <w:rsid w:val="00A12988"/>
    <w:rsid w:val="00A144AE"/>
    <w:rsid w:val="00A16F04"/>
    <w:rsid w:val="00A21FE8"/>
    <w:rsid w:val="00A254FC"/>
    <w:rsid w:val="00A44C95"/>
    <w:rsid w:val="00A52685"/>
    <w:rsid w:val="00A53F7E"/>
    <w:rsid w:val="00A55792"/>
    <w:rsid w:val="00A568E7"/>
    <w:rsid w:val="00A60FE5"/>
    <w:rsid w:val="00A61293"/>
    <w:rsid w:val="00A7174B"/>
    <w:rsid w:val="00A83D65"/>
    <w:rsid w:val="00A87A49"/>
    <w:rsid w:val="00A920D7"/>
    <w:rsid w:val="00AF4309"/>
    <w:rsid w:val="00B035EF"/>
    <w:rsid w:val="00B050B1"/>
    <w:rsid w:val="00B10A9E"/>
    <w:rsid w:val="00B15F1B"/>
    <w:rsid w:val="00B21542"/>
    <w:rsid w:val="00B21A76"/>
    <w:rsid w:val="00B23117"/>
    <w:rsid w:val="00B25B25"/>
    <w:rsid w:val="00B351A9"/>
    <w:rsid w:val="00B36F13"/>
    <w:rsid w:val="00B55C1C"/>
    <w:rsid w:val="00B564C7"/>
    <w:rsid w:val="00B65ECD"/>
    <w:rsid w:val="00B7610C"/>
    <w:rsid w:val="00B97E26"/>
    <w:rsid w:val="00BB0C1F"/>
    <w:rsid w:val="00BD1B7C"/>
    <w:rsid w:val="00BE4CAF"/>
    <w:rsid w:val="00BF4D1F"/>
    <w:rsid w:val="00C13A27"/>
    <w:rsid w:val="00C31069"/>
    <w:rsid w:val="00C40CC8"/>
    <w:rsid w:val="00C71F2A"/>
    <w:rsid w:val="00C75ED2"/>
    <w:rsid w:val="00C8100A"/>
    <w:rsid w:val="00C840E6"/>
    <w:rsid w:val="00C8593E"/>
    <w:rsid w:val="00C93617"/>
    <w:rsid w:val="00CB09BE"/>
    <w:rsid w:val="00CB7BA5"/>
    <w:rsid w:val="00CC624F"/>
    <w:rsid w:val="00CE15D9"/>
    <w:rsid w:val="00CE2F31"/>
    <w:rsid w:val="00CF439B"/>
    <w:rsid w:val="00CF60E2"/>
    <w:rsid w:val="00D06B68"/>
    <w:rsid w:val="00D10D29"/>
    <w:rsid w:val="00D128BD"/>
    <w:rsid w:val="00D149D3"/>
    <w:rsid w:val="00D2246E"/>
    <w:rsid w:val="00D42F90"/>
    <w:rsid w:val="00D52AF5"/>
    <w:rsid w:val="00D543CC"/>
    <w:rsid w:val="00D61974"/>
    <w:rsid w:val="00D7342C"/>
    <w:rsid w:val="00D743FE"/>
    <w:rsid w:val="00D93DB0"/>
    <w:rsid w:val="00DC62E1"/>
    <w:rsid w:val="00DD2D9B"/>
    <w:rsid w:val="00DD6B60"/>
    <w:rsid w:val="00DE4571"/>
    <w:rsid w:val="00DF23CF"/>
    <w:rsid w:val="00DF2E94"/>
    <w:rsid w:val="00E048AB"/>
    <w:rsid w:val="00E22200"/>
    <w:rsid w:val="00E22E44"/>
    <w:rsid w:val="00E23352"/>
    <w:rsid w:val="00E33EB1"/>
    <w:rsid w:val="00E56805"/>
    <w:rsid w:val="00E85988"/>
    <w:rsid w:val="00E95923"/>
    <w:rsid w:val="00EC2E47"/>
    <w:rsid w:val="00EC7E70"/>
    <w:rsid w:val="00EE22BF"/>
    <w:rsid w:val="00EE4CFF"/>
    <w:rsid w:val="00EE511B"/>
    <w:rsid w:val="00EF3947"/>
    <w:rsid w:val="00F0380F"/>
    <w:rsid w:val="00F16D06"/>
    <w:rsid w:val="00F3027D"/>
    <w:rsid w:val="00F4058E"/>
    <w:rsid w:val="00F75488"/>
    <w:rsid w:val="00FB2CE2"/>
    <w:rsid w:val="00FE37C2"/>
    <w:rsid w:val="00FE3A7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D4CE60"/>
  <w15:docId w15:val="{8C704F60-987A-446B-8021-19F62E61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232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C5C"/>
  </w:style>
  <w:style w:type="paragraph" w:styleId="Footer">
    <w:name w:val="footer"/>
    <w:basedOn w:val="Normal"/>
    <w:link w:val="FooterChar"/>
    <w:uiPriority w:val="99"/>
    <w:unhideWhenUsed/>
    <w:rsid w:val="0036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C5C"/>
  </w:style>
  <w:style w:type="paragraph" w:styleId="BalloonText">
    <w:name w:val="Balloon Text"/>
    <w:basedOn w:val="Normal"/>
    <w:link w:val="BalloonTextChar"/>
    <w:uiPriority w:val="99"/>
    <w:semiHidden/>
    <w:unhideWhenUsed/>
    <w:rsid w:val="0026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ED"/>
    <w:rPr>
      <w:rFonts w:ascii="Tahoma" w:hAnsi="Tahoma" w:cs="Tahoma"/>
      <w:sz w:val="16"/>
      <w:szCs w:val="16"/>
    </w:rPr>
  </w:style>
  <w:style w:type="table" w:customStyle="1" w:styleId="TableGrid6">
    <w:name w:val="Table Grid6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0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3353"/>
    <w:pPr>
      <w:spacing w:after="0" w:line="240" w:lineRule="auto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CE2F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OS3eWmfXOw8Vx1LLpIrDDtuZEotFS00E/edit?usp=drive_link&amp;ouid=105435863339078779179&amp;rtpof=true&amp;s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6557-14DA-4490-9FDE-FBBA136B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</dc:creator>
  <cp:keywords/>
  <dc:description/>
  <cp:lastModifiedBy>mitech</cp:lastModifiedBy>
  <cp:revision>27</cp:revision>
  <cp:lastPrinted>2025-01-27T03:53:00Z</cp:lastPrinted>
  <dcterms:created xsi:type="dcterms:W3CDTF">2025-03-04T07:11:00Z</dcterms:created>
  <dcterms:modified xsi:type="dcterms:W3CDTF">2025-03-16T20:37:00Z</dcterms:modified>
</cp:coreProperties>
</file>